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623" w14:textId="77777777" w:rsidR="00E86900" w:rsidRPr="00E86900" w:rsidRDefault="00E86900" w:rsidP="00C33315">
      <w:pPr>
        <w:spacing w:after="0"/>
        <w:jc w:val="center"/>
      </w:pPr>
      <w:r w:rsidRPr="00E86900">
        <w:t>2026 Home Group Discussion Topics to</w:t>
      </w:r>
    </w:p>
    <w:p w14:paraId="55A713BE" w14:textId="77777777" w:rsidR="00E86900" w:rsidRPr="00E86900" w:rsidRDefault="00E86900" w:rsidP="00C33315">
      <w:pPr>
        <w:spacing w:after="0"/>
        <w:jc w:val="center"/>
      </w:pPr>
      <w:r w:rsidRPr="00E86900">
        <w:t>“INFORM THE DELEGATE”</w:t>
      </w:r>
    </w:p>
    <w:p w14:paraId="05AD3080" w14:textId="77777777" w:rsidR="00E86900" w:rsidRPr="00E86900" w:rsidRDefault="00E86900" w:rsidP="00C33315">
      <w:pPr>
        <w:spacing w:after="0"/>
        <w:jc w:val="center"/>
      </w:pPr>
      <w:r w:rsidRPr="00E86900">
        <w:rPr>
          <w:i/>
          <w:iCs/>
        </w:rPr>
        <w:t>Your group’s voice will be reported at the 4/18-19 Assembly by your Intergroup Chair.</w:t>
      </w:r>
    </w:p>
    <w:p w14:paraId="602A551F" w14:textId="77777777" w:rsidR="00E86900" w:rsidRPr="00E86900" w:rsidRDefault="00E86900" w:rsidP="00C33315">
      <w:pPr>
        <w:spacing w:after="0"/>
      </w:pPr>
      <w:r w:rsidRPr="00E86900">
        <w:t> </w:t>
      </w:r>
    </w:p>
    <w:p w14:paraId="5310700F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 xml:space="preserve">Grateful for our </w:t>
      </w:r>
      <w:proofErr w:type="gramStart"/>
      <w:r w:rsidRPr="00E86900">
        <w:rPr>
          <w:b/>
          <w:bCs/>
        </w:rPr>
        <w:t>IGRs!:</w:t>
      </w:r>
      <w:proofErr w:type="gramEnd"/>
    </w:p>
    <w:p w14:paraId="1A9F4E00" w14:textId="77777777" w:rsidR="00E86900" w:rsidRPr="00E86900" w:rsidRDefault="00E86900" w:rsidP="00C33315">
      <w:pPr>
        <w:spacing w:after="0"/>
      </w:pPr>
      <w:r w:rsidRPr="00E86900">
        <w:t>*IGRS</w:t>
      </w:r>
      <w:proofErr w:type="gramStart"/>
      <w:r w:rsidRPr="00E86900">
        <w:t xml:space="preserve"> ..</w:t>
      </w:r>
      <w:proofErr w:type="gramEnd"/>
      <w:r w:rsidRPr="00E86900">
        <w:t xml:space="preserve"> Take these topics to your home Groups in March and early April and </w:t>
      </w:r>
      <w:r w:rsidRPr="00E86900">
        <w:rPr>
          <w:i/>
          <w:iCs/>
        </w:rPr>
        <w:t>report to the OIG Chair any feedback as requested below. </w:t>
      </w:r>
      <w:r w:rsidRPr="00E86900">
        <w:rPr>
          <w:b/>
          <w:bCs/>
          <w:i/>
          <w:iCs/>
          <w:u w:val="single"/>
        </w:rPr>
        <w:t>Deadline:  4/17/26</w:t>
      </w:r>
    </w:p>
    <w:p w14:paraId="6C80274B" w14:textId="77777777" w:rsidR="00E86900" w:rsidRPr="00E86900" w:rsidRDefault="00E86900" w:rsidP="00C33315">
      <w:pPr>
        <w:spacing w:after="0"/>
      </w:pPr>
    </w:p>
    <w:p w14:paraId="0B706B86" w14:textId="77777777" w:rsidR="00E86900" w:rsidRPr="00E86900" w:rsidRDefault="00E86900" w:rsidP="00C33315">
      <w:pPr>
        <w:spacing w:after="0"/>
        <w:ind w:left="720"/>
      </w:pPr>
      <w:r w:rsidRPr="00E86900">
        <w:t>As you read the agenda items, they will fall into three general categories: </w:t>
      </w:r>
      <w:r w:rsidRPr="00E86900">
        <w:rPr>
          <w:b/>
          <w:bCs/>
        </w:rPr>
        <w:t>Review, Discuss, and Consider.</w:t>
      </w:r>
    </w:p>
    <w:p w14:paraId="72D9B025" w14:textId="77777777" w:rsidR="00E86900" w:rsidRPr="00E86900" w:rsidRDefault="00E86900" w:rsidP="00C33315">
      <w:pPr>
        <w:spacing w:after="0"/>
        <w:ind w:left="720"/>
      </w:pPr>
      <w:r w:rsidRPr="00E86900">
        <w:t>• </w:t>
      </w:r>
      <w:r w:rsidRPr="00E86900">
        <w:rPr>
          <w:b/>
          <w:bCs/>
        </w:rPr>
        <w:t>Review</w:t>
      </w:r>
      <w:r w:rsidRPr="00E86900">
        <w:t> is reviewing the work that was completed in the past year. Provide suggestions, changes, or corrections.</w:t>
      </w:r>
    </w:p>
    <w:p w14:paraId="24476BB0" w14:textId="77777777" w:rsidR="00E86900" w:rsidRPr="00E86900" w:rsidRDefault="00E86900" w:rsidP="00C33315">
      <w:pPr>
        <w:spacing w:after="0"/>
        <w:ind w:left="720"/>
      </w:pPr>
      <w:r w:rsidRPr="00E86900">
        <w:t>• </w:t>
      </w:r>
      <w:r w:rsidRPr="00E86900">
        <w:rPr>
          <w:b/>
          <w:bCs/>
        </w:rPr>
        <w:t>Discuss </w:t>
      </w:r>
      <w:r w:rsidRPr="00E86900">
        <w:t>a request to brainstorm and bring your groups ideas and suggestions.</w:t>
      </w:r>
    </w:p>
    <w:p w14:paraId="62FAF64F" w14:textId="77777777" w:rsidR="00E86900" w:rsidRPr="00E86900" w:rsidRDefault="00E86900" w:rsidP="00C33315">
      <w:pPr>
        <w:spacing w:after="0"/>
        <w:ind w:left="720"/>
      </w:pPr>
      <w:r w:rsidRPr="00E86900">
        <w:t>• </w:t>
      </w:r>
      <w:r w:rsidRPr="00E86900">
        <w:rPr>
          <w:b/>
          <w:bCs/>
        </w:rPr>
        <w:t>Consider </w:t>
      </w:r>
      <w:r w:rsidRPr="00E86900">
        <w:t>means a vote might be taken at the GSC on this item. Ask your group for a yes/no or for/opposed response. If your group has no strong opinion either way, it is OK to report that as well</w:t>
      </w:r>
    </w:p>
    <w:p w14:paraId="50C81774" w14:textId="77777777" w:rsidR="00E86900" w:rsidRPr="00E86900" w:rsidRDefault="00E86900" w:rsidP="00C33315">
      <w:pPr>
        <w:spacing w:after="0"/>
      </w:pPr>
      <w:r w:rsidRPr="00E86900">
        <w:t> </w:t>
      </w:r>
    </w:p>
    <w:p w14:paraId="2738A66B" w14:textId="77777777" w:rsidR="00E86900" w:rsidRPr="00E86900" w:rsidRDefault="00E86900" w:rsidP="00C33315">
      <w:pPr>
        <w:spacing w:after="0"/>
      </w:pPr>
      <w:r w:rsidRPr="00E86900">
        <w:rPr>
          <w:highlight w:val="yellow"/>
        </w:rPr>
        <w:t>OUR ASSIGNMENT – Panel 12:</w:t>
      </w:r>
    </w:p>
    <w:p w14:paraId="43551237" w14:textId="77777777" w:rsidR="00E86900" w:rsidRDefault="00E86900" w:rsidP="00C33315">
      <w:pPr>
        <w:spacing w:after="0"/>
      </w:pPr>
      <w:r w:rsidRPr="00E86900">
        <w:t>Note: 11 pages of background material</w:t>
      </w:r>
    </w:p>
    <w:p w14:paraId="6580BE11" w14:textId="77777777" w:rsidR="00C33315" w:rsidRPr="00E86900" w:rsidRDefault="00C33315" w:rsidP="00C33315">
      <w:pPr>
        <w:spacing w:after="0"/>
      </w:pPr>
    </w:p>
    <w:p w14:paraId="31A89C6D" w14:textId="77777777" w:rsidR="00E86900" w:rsidRPr="00E86900" w:rsidRDefault="00E86900" w:rsidP="00C33315">
      <w:pPr>
        <w:spacing w:after="0"/>
      </w:pPr>
      <w:r w:rsidRPr="00E86900">
        <w:t>First request (from Corrections):</w:t>
      </w:r>
    </w:p>
    <w:p w14:paraId="2C85D046" w14:textId="77777777" w:rsidR="00E86900" w:rsidRPr="00E86900" w:rsidRDefault="00E86900" w:rsidP="00C33315">
      <w:pPr>
        <w:spacing w:after="0"/>
      </w:pPr>
      <w:r w:rsidRPr="00E86900">
        <w:rPr>
          <w:highlight w:val="yellow"/>
        </w:rPr>
        <w:t>·       </w:t>
      </w:r>
      <w:r w:rsidRPr="00E86900">
        <w:rPr>
          <w:b/>
          <w:bCs/>
          <w:highlight w:val="yellow"/>
        </w:rPr>
        <w:t>REVIEW PROGRESS REPORT ON THE DEVELOPMENT OF A PAMPHLET FOR Transgender alcoholic.</w:t>
      </w:r>
    </w:p>
    <w:p w14:paraId="2493DCA2" w14:textId="77777777" w:rsidR="00E86900" w:rsidRDefault="00E86900" w:rsidP="00C33315">
      <w:pPr>
        <w:spacing w:after="0"/>
      </w:pPr>
      <w:r w:rsidRPr="00E86900">
        <w:t>Our collective voices are to provide suggestions, changes, or corrections to our Delegate to take to NY General Service Conference.</w:t>
      </w:r>
    </w:p>
    <w:p w14:paraId="0A6ABA2D" w14:textId="77777777" w:rsidR="00C33315" w:rsidRPr="00E86900" w:rsidRDefault="00C33315" w:rsidP="00C33315">
      <w:pPr>
        <w:spacing w:after="0"/>
      </w:pPr>
    </w:p>
    <w:p w14:paraId="5783E61A" w14:textId="77777777" w:rsidR="00E86900" w:rsidRPr="00E86900" w:rsidRDefault="00E86900" w:rsidP="00C33315">
      <w:pPr>
        <w:spacing w:after="0"/>
      </w:pPr>
      <w:r w:rsidRPr="00E86900">
        <w:t>Second request (from Literature):</w:t>
      </w:r>
    </w:p>
    <w:p w14:paraId="7A1F5692" w14:textId="77777777" w:rsidR="00E86900" w:rsidRPr="00E86900" w:rsidRDefault="00E86900" w:rsidP="00C33315">
      <w:pPr>
        <w:spacing w:after="0"/>
      </w:pPr>
      <w:r w:rsidRPr="00E86900">
        <w:t>·       </w:t>
      </w:r>
      <w:r w:rsidRPr="00E86900">
        <w:rPr>
          <w:b/>
          <w:bCs/>
          <w:highlight w:val="yellow"/>
        </w:rPr>
        <w:t xml:space="preserve">REVIEW PROGRESS REPORT ON THE DEVELOPMENT OF A PAMPHLET FOR the Asian and </w:t>
      </w:r>
      <w:proofErr w:type="gramStart"/>
      <w:r w:rsidRPr="00E86900">
        <w:rPr>
          <w:b/>
          <w:bCs/>
          <w:highlight w:val="yellow"/>
        </w:rPr>
        <w:t>Asian-American</w:t>
      </w:r>
      <w:proofErr w:type="gramEnd"/>
      <w:r w:rsidRPr="00E86900">
        <w:rPr>
          <w:b/>
          <w:bCs/>
          <w:highlight w:val="yellow"/>
        </w:rPr>
        <w:t xml:space="preserve"> alcoholic.</w:t>
      </w:r>
    </w:p>
    <w:p w14:paraId="1F492B28" w14:textId="77777777" w:rsidR="00E86900" w:rsidRPr="00E86900" w:rsidRDefault="00E86900" w:rsidP="00C33315">
      <w:pPr>
        <w:spacing w:after="0"/>
      </w:pPr>
      <w:r w:rsidRPr="00E86900">
        <w:t>Our collective voices are to provide suggestions, changes, or corrections to our Delegate to take to</w:t>
      </w:r>
    </w:p>
    <w:p w14:paraId="55096AC8" w14:textId="77777777" w:rsidR="00E86900" w:rsidRPr="00E86900" w:rsidRDefault="00E86900" w:rsidP="00C33315">
      <w:pPr>
        <w:spacing w:after="0"/>
      </w:pPr>
      <w:r w:rsidRPr="00E86900">
        <w:t>NY General Service Conference.</w:t>
      </w:r>
    </w:p>
    <w:p w14:paraId="05E8A645" w14:textId="1E335013" w:rsidR="00E86900" w:rsidRPr="00E86900" w:rsidRDefault="00E86900" w:rsidP="00C33315">
      <w:pPr>
        <w:spacing w:after="0"/>
      </w:pPr>
      <w:r w:rsidRPr="00E86900">
        <w:t> Questions?</w:t>
      </w:r>
    </w:p>
    <w:p w14:paraId="493F53AC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>Join the online 2026 DELEGATES CORNER - a sharing session about these GSC Committee Agenda Item Topics -</w:t>
      </w:r>
    </w:p>
    <w:p w14:paraId="1D79C694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>held </w:t>
      </w:r>
      <w:r w:rsidRPr="00E86900">
        <w:rPr>
          <w:b/>
          <w:bCs/>
          <w:u w:val="single"/>
        </w:rPr>
        <w:t>nightly</w:t>
      </w:r>
      <w:r w:rsidRPr="00E86900">
        <w:rPr>
          <w:b/>
          <w:bCs/>
        </w:rPr>
        <w:t> March 18th to March 27th from 6:30pm to 8:30pm </w:t>
      </w:r>
    </w:p>
    <w:p w14:paraId="63C3CE1E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>DROP IN and ask questions! </w:t>
      </w:r>
    </w:p>
    <w:p w14:paraId="69C73122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 xml:space="preserve">**************************Zoom ID:  812 8257 0630  </w:t>
      </w:r>
      <w:proofErr w:type="spellStart"/>
      <w:r w:rsidRPr="00E86900">
        <w:rPr>
          <w:b/>
          <w:bCs/>
        </w:rPr>
        <w:t>pwrd</w:t>
      </w:r>
      <w:proofErr w:type="spellEnd"/>
      <w:r w:rsidRPr="00E86900">
        <w:rPr>
          <w:b/>
          <w:bCs/>
        </w:rPr>
        <w:t>:  026139</w:t>
      </w:r>
    </w:p>
    <w:p w14:paraId="4EE5D3C8" w14:textId="25AAB898" w:rsidR="00E86900" w:rsidRPr="00E86900" w:rsidRDefault="00E86900" w:rsidP="00C33315">
      <w:pPr>
        <w:spacing w:after="0"/>
      </w:pPr>
      <w:r w:rsidRPr="00E86900">
        <w:rPr>
          <w:b/>
          <w:bCs/>
        </w:rPr>
        <w:lastRenderedPageBreak/>
        <w:br/>
      </w:r>
      <w:r w:rsidRPr="00E86900">
        <w:rPr>
          <w:i/>
          <w:iCs/>
        </w:rPr>
        <w:t>What they want us to do: </w:t>
      </w:r>
    </w:p>
    <w:p w14:paraId="61FA6DCE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t>1.</w:t>
      </w:r>
      <w:r w:rsidRPr="00E86900">
        <w:t>       </w:t>
      </w:r>
      <w:r w:rsidRPr="00E86900">
        <w:rPr>
          <w:i/>
          <w:iCs/>
        </w:rPr>
        <w:t>Read the background so you can carry the message and the two questions to your home group</w:t>
      </w:r>
    </w:p>
    <w:p w14:paraId="5F5362FB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t>2.</w:t>
      </w:r>
      <w:r w:rsidRPr="00E86900">
        <w:t>       </w:t>
      </w:r>
      <w:r w:rsidRPr="00E86900">
        <w:rPr>
          <w:i/>
          <w:iCs/>
        </w:rPr>
        <w:t xml:space="preserve">In your next Group Conscious meeting, bring up these two topics for the consideration of your home group members.  If you home group has already met this month, </w:t>
      </w:r>
      <w:proofErr w:type="gramStart"/>
      <w:r w:rsidRPr="00E86900">
        <w:rPr>
          <w:i/>
          <w:iCs/>
        </w:rPr>
        <w:t>as</w:t>
      </w:r>
      <w:proofErr w:type="gramEnd"/>
      <w:r w:rsidRPr="00E86900">
        <w:rPr>
          <w:i/>
          <w:iCs/>
        </w:rPr>
        <w:t xml:space="preserve"> for a special meeting if you think </w:t>
      </w:r>
      <w:proofErr w:type="gramStart"/>
      <w:r w:rsidRPr="00E86900">
        <w:rPr>
          <w:i/>
          <w:iCs/>
        </w:rPr>
        <w:t>appropriate</w:t>
      </w:r>
      <w:proofErr w:type="gramEnd"/>
      <w:r w:rsidRPr="00E86900">
        <w:rPr>
          <w:i/>
          <w:iCs/>
        </w:rPr>
        <w:t>.</w:t>
      </w:r>
    </w:p>
    <w:p w14:paraId="1D092DA6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t>3.</w:t>
      </w:r>
      <w:r w:rsidRPr="00E86900">
        <w:t>       </w:t>
      </w:r>
      <w:r w:rsidRPr="00E86900">
        <w:rPr>
          <w:i/>
          <w:iCs/>
        </w:rPr>
        <w:t>The feedback we are being asked to provide:</w:t>
      </w:r>
    </w:p>
    <w:p w14:paraId="0428F374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t>a.</w:t>
      </w:r>
      <w:r w:rsidRPr="00E86900">
        <w:t>       suggestions, changes, or corrections on the two topics, above</w:t>
      </w:r>
    </w:p>
    <w:p w14:paraId="32105AD2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t> </w:t>
      </w:r>
    </w:p>
    <w:p w14:paraId="3878EE2D" w14:textId="77777777" w:rsidR="00E86900" w:rsidRPr="00E86900" w:rsidRDefault="00E86900" w:rsidP="00C33315">
      <w:pPr>
        <w:spacing w:after="0"/>
      </w:pPr>
      <w:r w:rsidRPr="00E86900">
        <w:rPr>
          <w:b/>
          <w:bCs/>
          <w:u w:val="single"/>
        </w:rPr>
        <w:t>Please email your Individual home groups feedback to </w:t>
      </w:r>
      <w:hyperlink r:id="rId4" w:tgtFrame="_blank" w:history="1">
        <w:r w:rsidRPr="00E86900">
          <w:rPr>
            <w:rStyle w:val="Hyperlink"/>
            <w:b/>
            <w:bCs/>
          </w:rPr>
          <w:t>chair@oahucentraloffice.com</w:t>
        </w:r>
      </w:hyperlink>
      <w:r w:rsidRPr="00E86900">
        <w:rPr>
          <w:b/>
          <w:bCs/>
          <w:u w:val="single"/>
        </w:rPr>
        <w:t> ASAP after your home group meeting. </w:t>
      </w:r>
    </w:p>
    <w:p w14:paraId="1255FD8E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t>“How do we get people willing to get into service?  More inclusive, that starts with the messages we are sending in print. “</w:t>
      </w:r>
    </w:p>
    <w:p w14:paraId="07ECF5D3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br/>
      </w:r>
    </w:p>
    <w:p w14:paraId="289F4CD6" w14:textId="77777777" w:rsidR="00E86900" w:rsidRPr="00E86900" w:rsidRDefault="00E86900" w:rsidP="00C33315">
      <w:pPr>
        <w:spacing w:after="0"/>
      </w:pPr>
      <w:r w:rsidRPr="00E86900">
        <w:rPr>
          <w:i/>
          <w:iCs/>
        </w:rPr>
        <w:t> </w:t>
      </w:r>
    </w:p>
    <w:p w14:paraId="02537587" w14:textId="77777777" w:rsidR="00E86900" w:rsidRPr="00E86900" w:rsidRDefault="00E86900" w:rsidP="00C33315">
      <w:pPr>
        <w:spacing w:after="0"/>
      </w:pPr>
      <w:r w:rsidRPr="00E86900">
        <w:t>More on the</w:t>
      </w:r>
    </w:p>
    <w:p w14:paraId="56D06FF8" w14:textId="77777777" w:rsidR="00E86900" w:rsidRPr="00E86900" w:rsidRDefault="00E86900" w:rsidP="00C33315">
      <w:pPr>
        <w:spacing w:after="0"/>
      </w:pPr>
      <w:r w:rsidRPr="00E86900">
        <w:t> </w:t>
      </w:r>
      <w:r w:rsidRPr="00E86900">
        <w:rPr>
          <w:b/>
          <w:bCs/>
        </w:rPr>
        <w:t>The General Service Conference (GSC) </w:t>
      </w:r>
      <w:r w:rsidRPr="00E86900">
        <w:t>is an annual meeting of delegates from Alcoholics Anonymous (AA) groups in the United States and Canada. The conference is a forum for discussing and making decisions about matters that affect AA as a whole. </w:t>
      </w:r>
    </w:p>
    <w:p w14:paraId="15645238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>Purpose</w:t>
      </w:r>
    </w:p>
    <w:p w14:paraId="44B2DFA6" w14:textId="77777777" w:rsidR="00E86900" w:rsidRPr="00E86900" w:rsidRDefault="00E86900" w:rsidP="00C33315">
      <w:pPr>
        <w:spacing w:after="0"/>
      </w:pPr>
      <w:r w:rsidRPr="00E86900">
        <w:t>To ensure AA continues to spread its message to people who are still suffering from alcoholism </w:t>
      </w:r>
    </w:p>
    <w:p w14:paraId="1D3AAAB7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>To guide the Fellowship </w:t>
      </w:r>
    </w:p>
    <w:p w14:paraId="6EB3E5ED" w14:textId="77777777" w:rsidR="00E86900" w:rsidRPr="00E86900" w:rsidRDefault="00E86900" w:rsidP="00C33315">
      <w:pPr>
        <w:spacing w:after="0"/>
      </w:pPr>
      <w:r w:rsidRPr="00E86900">
        <w:t>To review the operations and finances of AA World Services and the Grapevine </w:t>
      </w:r>
    </w:p>
    <w:p w14:paraId="06889ED3" w14:textId="77777777" w:rsidR="00E86900" w:rsidRPr="00E86900" w:rsidRDefault="00E86900" w:rsidP="00C33315">
      <w:pPr>
        <w:spacing w:after="0"/>
      </w:pPr>
      <w:r w:rsidRPr="00E86900">
        <w:t>To address questions, concerns, and suggestions from the Fellowship </w:t>
      </w:r>
    </w:p>
    <w:p w14:paraId="4241C384" w14:textId="77777777" w:rsidR="00E86900" w:rsidRPr="00E86900" w:rsidRDefault="00E86900" w:rsidP="00C33315">
      <w:pPr>
        <w:spacing w:after="0"/>
      </w:pPr>
      <w:r w:rsidRPr="00E86900">
        <w:t> </w:t>
      </w:r>
    </w:p>
    <w:p w14:paraId="6FF68800" w14:textId="77777777" w:rsidR="00E86900" w:rsidRPr="00E86900" w:rsidRDefault="00E86900" w:rsidP="00C33315">
      <w:pPr>
        <w:spacing w:after="0"/>
      </w:pPr>
      <w:r w:rsidRPr="00E86900">
        <w:rPr>
          <w:b/>
          <w:bCs/>
        </w:rPr>
        <w:t>Structure</w:t>
      </w:r>
    </w:p>
    <w:p w14:paraId="5FCC5B2A" w14:textId="77777777" w:rsidR="00E86900" w:rsidRPr="00E86900" w:rsidRDefault="00E86900" w:rsidP="00C33315">
      <w:pPr>
        <w:spacing w:after="0"/>
      </w:pPr>
      <w:r w:rsidRPr="00E86900">
        <w:t>The conference includes area delegates, trustees, committees, and board members of World Services </w:t>
      </w:r>
    </w:p>
    <w:p w14:paraId="3DD23B24" w14:textId="77777777" w:rsidR="00E86900" w:rsidRPr="00E86900" w:rsidRDefault="00E86900" w:rsidP="00C33315">
      <w:pPr>
        <w:spacing w:after="0"/>
      </w:pPr>
      <w:r w:rsidRPr="00E86900">
        <w:t>Delegates listen to reports from the Board Trustees, including a financial report </w:t>
      </w:r>
    </w:p>
    <w:p w14:paraId="4533A899" w14:textId="77777777" w:rsidR="00E86900" w:rsidRPr="00E86900" w:rsidRDefault="00E86900" w:rsidP="00C33315">
      <w:pPr>
        <w:spacing w:after="0"/>
      </w:pPr>
      <w:r w:rsidRPr="00E86900">
        <w:t>Delegates vote to accept or reject proposals from the Board Trustees </w:t>
      </w:r>
    </w:p>
    <w:p w14:paraId="69D7CB39" w14:textId="77777777" w:rsidR="00E86900" w:rsidRPr="00E86900" w:rsidRDefault="00E86900" w:rsidP="00C33315">
      <w:pPr>
        <w:spacing w:after="0"/>
      </w:pPr>
      <w:r w:rsidRPr="00E86900">
        <w:t>Committees discuss and agree on a response to topics and questions from the Fellowship </w:t>
      </w:r>
    </w:p>
    <w:p w14:paraId="169C3B27" w14:textId="77777777" w:rsidR="00E86900" w:rsidRPr="00E86900" w:rsidRDefault="00E86900" w:rsidP="00C33315">
      <w:pPr>
        <w:spacing w:after="0"/>
      </w:pPr>
      <w:r w:rsidRPr="00E86900">
        <w:t>The conference accepts or rejects the committee's response </w:t>
      </w:r>
    </w:p>
    <w:p w14:paraId="0295FACC" w14:textId="77777777" w:rsidR="00E86900" w:rsidRPr="00E86900" w:rsidRDefault="00E86900" w:rsidP="00C33315">
      <w:pPr>
        <w:spacing w:after="0"/>
      </w:pPr>
      <w:r w:rsidRPr="00E86900">
        <w:t>The GSC is considered to be the collective conscience of AA groups and the active voice of AA society. </w:t>
      </w:r>
    </w:p>
    <w:p w14:paraId="68AC791E" w14:textId="2A923D04" w:rsidR="003C790F" w:rsidRDefault="00E86900" w:rsidP="00C33315">
      <w:pPr>
        <w:spacing w:after="0"/>
      </w:pPr>
      <w:r w:rsidRPr="00E86900">
        <w:t> </w:t>
      </w:r>
    </w:p>
    <w:sectPr w:rsidR="003C7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00"/>
    <w:rsid w:val="003322A3"/>
    <w:rsid w:val="003B44B3"/>
    <w:rsid w:val="003C790F"/>
    <w:rsid w:val="009375CE"/>
    <w:rsid w:val="00C33315"/>
    <w:rsid w:val="00E365BA"/>
    <w:rsid w:val="00E86900"/>
    <w:rsid w:val="00F2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AE01"/>
  <w15:chartTrackingRefBased/>
  <w15:docId w15:val="{96CC5817-EB73-4EDF-854A-8FE968E3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9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9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ir@oahucentraloff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Neister</dc:creator>
  <cp:keywords/>
  <dc:description/>
  <cp:lastModifiedBy>Mary Neister</cp:lastModifiedBy>
  <cp:revision>3</cp:revision>
  <dcterms:created xsi:type="dcterms:W3CDTF">2026-03-11T04:57:00Z</dcterms:created>
  <dcterms:modified xsi:type="dcterms:W3CDTF">2026-03-11T05:00:00Z</dcterms:modified>
</cp:coreProperties>
</file>